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93" w:rsidRPr="00E96993" w:rsidRDefault="00E96993" w:rsidP="00E96993">
      <w:pPr>
        <w:spacing w:before="75" w:after="100" w:afterAutospacing="1" w:line="240" w:lineRule="auto"/>
        <w:outlineLvl w:val="1"/>
        <w:rPr>
          <w:rFonts w:ascii="Arial" w:eastAsia="Times New Roman" w:hAnsi="Arial" w:cs="Arial"/>
          <w:b/>
          <w:bCs/>
          <w:color w:val="035B8A"/>
          <w:sz w:val="23"/>
          <w:szCs w:val="23"/>
          <w:lang w:eastAsia="ru-RU"/>
        </w:rPr>
      </w:pPr>
      <w:r w:rsidRPr="00E96993">
        <w:rPr>
          <w:rFonts w:ascii="Arial" w:eastAsia="Times New Roman" w:hAnsi="Arial" w:cs="Arial"/>
          <w:b/>
          <w:bCs/>
          <w:color w:val="035B8A"/>
          <w:sz w:val="23"/>
          <w:szCs w:val="23"/>
          <w:lang w:eastAsia="ru-RU"/>
        </w:rPr>
        <w:t>ШВВП (провод соединительный ШВВП)</w:t>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b/>
          <w:bCs/>
          <w:sz w:val="18"/>
          <w:szCs w:val="18"/>
          <w:lang w:eastAsia="ru-RU"/>
        </w:rPr>
        <w:t>ГОСТ 7399-97</w:t>
      </w:r>
      <w:r w:rsidRPr="008A697B">
        <w:rPr>
          <w:rFonts w:ascii="Times New Roman" w:eastAsia="Times New Roman" w:hAnsi="Times New Roman" w:cs="Times New Roman"/>
          <w:noProof/>
          <w:sz w:val="23"/>
          <w:szCs w:val="23"/>
          <w:lang w:eastAsia="ru-RU"/>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466725"/>
            <wp:effectExtent l="19050" t="0" r="0" b="0"/>
            <wp:wrapSquare wrapText="bothSides"/>
            <wp:docPr id="2" name="Рисунок 2" descr="Провод соединительный Ш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вод соединительный ШВВП"/>
                    <pic:cNvPicPr>
                      <a:picLocks noChangeAspect="1" noChangeArrowheads="1"/>
                    </pic:cNvPicPr>
                  </pic:nvPicPr>
                  <pic:blipFill>
                    <a:blip r:embed="rId5" cstate="print"/>
                    <a:srcRect/>
                    <a:stretch>
                      <a:fillRect/>
                    </a:stretch>
                  </pic:blipFill>
                  <pic:spPr bwMode="auto">
                    <a:xfrm>
                      <a:off x="0" y="0"/>
                      <a:ext cx="1905000" cy="466725"/>
                    </a:xfrm>
                    <a:prstGeom prst="rect">
                      <a:avLst/>
                    </a:prstGeom>
                    <a:noFill/>
                    <a:ln w="9525">
                      <a:noFill/>
                      <a:miter lim="800000"/>
                      <a:headEnd/>
                      <a:tailEnd/>
                    </a:ln>
                  </pic:spPr>
                </pic:pic>
              </a:graphicData>
            </a:graphic>
          </wp:anchor>
        </w:drawing>
      </w:r>
    </w:p>
    <w:p w:rsidR="008A697B" w:rsidRPr="008A697B" w:rsidRDefault="00E96993" w:rsidP="008A697B">
      <w:pPr>
        <w:spacing w:line="240" w:lineRule="auto"/>
        <w:rPr>
          <w:rFonts w:ascii="Arial" w:hAnsi="Arial" w:cs="Arial"/>
          <w:sz w:val="18"/>
          <w:szCs w:val="18"/>
          <w:lang w:val="en-US"/>
        </w:rPr>
      </w:pPr>
      <w:r w:rsidRPr="008A697B">
        <w:rPr>
          <w:rFonts w:ascii="Arial" w:eastAsia="Times New Roman" w:hAnsi="Arial" w:cs="Arial"/>
          <w:b/>
          <w:bCs/>
          <w:sz w:val="18"/>
          <w:szCs w:val="18"/>
          <w:lang w:eastAsia="ru-RU"/>
        </w:rPr>
        <w:t xml:space="preserve">ШВВП </w:t>
      </w:r>
      <w:r w:rsidRPr="008A697B">
        <w:rPr>
          <w:rFonts w:ascii="Arial" w:eastAsia="Times New Roman" w:hAnsi="Arial" w:cs="Arial"/>
          <w:sz w:val="18"/>
          <w:szCs w:val="18"/>
          <w:lang w:eastAsia="ru-RU"/>
        </w:rPr>
        <w:t>- гибкий шнур с параллельными жилами и поливинилхлоридной изоляцией, в поливинилхлоридной оболочке. ШВВП рассчитан на номинальное напряжение до 380 В для систем 380/380 В.</w:t>
      </w:r>
      <w:r w:rsidR="008A697B">
        <w:rPr>
          <w:rFonts w:ascii="Arial" w:eastAsia="Times New Roman" w:hAnsi="Arial" w:cs="Arial"/>
          <w:sz w:val="18"/>
          <w:szCs w:val="18"/>
          <w:lang w:eastAsia="ru-RU"/>
        </w:rPr>
        <w:t xml:space="preserve"> </w:t>
      </w:r>
      <w:r w:rsidR="008A697B" w:rsidRPr="008A697B">
        <w:rPr>
          <w:rFonts w:ascii="Arial" w:hAnsi="Arial" w:cs="Arial"/>
          <w:sz w:val="18"/>
          <w:szCs w:val="18"/>
        </w:rPr>
        <w:t>ШВВП Является аналогом провода термостойкого ПВС. Отличие между двумя этими моделями заключается в том, что силовой провод ШВВП рассчитан на меньшие нагрузки, нежели, провод ПВС. Так же, кабель ШВВП</w:t>
      </w:r>
      <w:r w:rsidR="008A697B">
        <w:rPr>
          <w:rFonts w:ascii="Arial" w:hAnsi="Arial" w:cs="Arial"/>
          <w:sz w:val="18"/>
          <w:szCs w:val="18"/>
        </w:rPr>
        <w:t xml:space="preserve"> имеет меньшую толщину изоляционного слоя.</w:t>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b/>
          <w:bCs/>
          <w:sz w:val="18"/>
          <w:szCs w:val="18"/>
          <w:lang w:eastAsia="ru-RU"/>
        </w:rPr>
        <w:t>Расшифровка ШВВП:</w:t>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sz w:val="18"/>
          <w:szCs w:val="18"/>
          <w:lang w:eastAsia="ru-RU"/>
        </w:rPr>
        <w:t>шнур с виниловой изоляцией, в виниловой оболочке, плоский</w:t>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b/>
          <w:bCs/>
          <w:sz w:val="18"/>
          <w:szCs w:val="18"/>
          <w:lang w:eastAsia="ru-RU"/>
        </w:rPr>
        <w:t>Описание провода ШВВП</w:t>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sz w:val="18"/>
          <w:szCs w:val="18"/>
          <w:lang w:eastAsia="ru-RU"/>
        </w:rPr>
        <w:t xml:space="preserve">Шнур ШВВП состоит из круглой многопроволочной (класса «5») токопроводящей жилы (1) из обычной или из луженой меди. Изолируют (2) жилы ШВВП поливинилхлоридом (ПВХ пластиката), как правило белого цвета. Жилы расположены параллельно. Оболочка ШВВП (3) делается из ПВХ пластиката. </w:t>
      </w:r>
      <w:r w:rsidRPr="008A697B">
        <w:rPr>
          <w:rFonts w:ascii="Arial" w:eastAsia="Times New Roman" w:hAnsi="Arial" w:cs="Arial"/>
          <w:noProof/>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95425" cy="1495425"/>
            <wp:effectExtent l="19050" t="0" r="9525" b="0"/>
            <wp:wrapSquare wrapText="bothSides"/>
            <wp:docPr id="3" name="Рисунок 3" descr="Конструкция провода Ш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трукция провода ШВВП"/>
                    <pic:cNvPicPr>
                      <a:picLocks noChangeAspect="1" noChangeArrowheads="1"/>
                    </pic:cNvPicPr>
                  </pic:nvPicPr>
                  <pic:blipFill>
                    <a:blip r:embed="rId6" cstate="print"/>
                    <a:srcRect/>
                    <a:stretch>
                      <a:fillRect/>
                    </a:stretch>
                  </pic:blipFill>
                  <pic:spPr bwMode="auto">
                    <a:xfrm>
                      <a:off x="0" y="0"/>
                      <a:ext cx="1495425" cy="1495425"/>
                    </a:xfrm>
                    <a:prstGeom prst="rect">
                      <a:avLst/>
                    </a:prstGeom>
                    <a:noFill/>
                    <a:ln w="9525">
                      <a:noFill/>
                      <a:miter lim="800000"/>
                      <a:headEnd/>
                      <a:tailEnd/>
                    </a:ln>
                  </pic:spPr>
                </pic:pic>
              </a:graphicData>
            </a:graphic>
          </wp:anchor>
        </w:drawing>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b/>
          <w:bCs/>
          <w:sz w:val="18"/>
          <w:szCs w:val="18"/>
          <w:lang w:eastAsia="ru-RU"/>
        </w:rPr>
        <w:t xml:space="preserve">Применение ШВВП: </w:t>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sz w:val="18"/>
          <w:szCs w:val="18"/>
          <w:lang w:eastAsia="ru-RU"/>
        </w:rPr>
        <w:t>Провода ШВВП предназначены для присоединения радиоэлектронной аппаратуры, приборов микроклимата, кухонных электромеханических приборов, светильников, стиральных машин, холодильников и других подобных электрических приборов, используемых в повседневной жизни. Так же провод ШВВП применяются для изготовления удлинительных шнуров на напряжение до 380 В для систем 380/380 В.</w:t>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b/>
          <w:bCs/>
          <w:sz w:val="18"/>
          <w:szCs w:val="18"/>
          <w:lang w:eastAsia="ru-RU"/>
        </w:rPr>
        <w:t xml:space="preserve">Эксплуатационные характеристики ШВВП: </w:t>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sz w:val="18"/>
          <w:szCs w:val="18"/>
          <w:lang w:eastAsia="ru-RU"/>
        </w:rPr>
        <w:t>Провод не распространяет горение при одиночной прокладке. Ресурс провода ШВВП, выраженный в стойкости к знакопеременным деформациям изгиба при номинальном напряжении, составляет не менее 30000 (60000) циклов (движений). Для проводов, применяемых в стационарных электрических приборах: не менее 12000 ч.Установленная безотказная наработка проводов ШВВП – не менее 5000 ч. Максимальная температура токопроводящей жилы при эксплуатации: +70°С. Диапазон температур эксплуатации ШВВП остальных исполнений : от -25°до +40°С.</w:t>
      </w:r>
    </w:p>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b/>
          <w:bCs/>
          <w:sz w:val="18"/>
          <w:szCs w:val="18"/>
          <w:lang w:eastAsia="ru-RU"/>
        </w:rPr>
        <w:t xml:space="preserve">Технические характеристики ШВВП: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0"/>
        <w:gridCol w:w="2737"/>
        <w:gridCol w:w="2619"/>
        <w:gridCol w:w="2602"/>
      </w:tblGrid>
      <w:tr w:rsidR="00E96993" w:rsidRPr="008A697B" w:rsidTr="00E9699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before="100" w:beforeAutospacing="1" w:after="100" w:afterAutospacing="1"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Число и сечение ТПЖ, мм</w:t>
            </w:r>
            <w:r w:rsidRPr="008A697B">
              <w:rPr>
                <w:rFonts w:ascii="Arial" w:eastAsia="Times New Roman" w:hAnsi="Arial" w:cs="Arial"/>
                <w:sz w:val="18"/>
                <w:szCs w:val="18"/>
                <w:vertAlign w:val="superscript"/>
                <w:lang w:eastAsia="ru-RU"/>
              </w:rPr>
              <w:t xml:space="preserve"> 2</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before="100" w:beforeAutospacing="1" w:after="100" w:afterAutospacing="1"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Число проволок в ТПЖ и их диаметр, мм</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before="100" w:beforeAutospacing="1" w:after="100" w:afterAutospacing="1"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Номинальная толщина изоляции, мм</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before="100" w:beforeAutospacing="1" w:after="100" w:afterAutospacing="1"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Номинальный наружный размер, мм</w:t>
            </w:r>
          </w:p>
        </w:tc>
      </w:tr>
      <w:tr w:rsidR="00E96993" w:rsidRPr="008A697B" w:rsidTr="00E9699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proofErr w:type="spellStart"/>
            <w:r w:rsidRPr="008A697B">
              <w:rPr>
                <w:rFonts w:ascii="Arial" w:eastAsia="Times New Roman" w:hAnsi="Arial" w:cs="Arial"/>
                <w:sz w:val="18"/>
                <w:szCs w:val="18"/>
                <w:lang w:eastAsia="ru-RU"/>
              </w:rPr>
              <w:t>шввп</w:t>
            </w:r>
            <w:proofErr w:type="spellEnd"/>
            <w:r w:rsidRPr="008A697B">
              <w:rPr>
                <w:rFonts w:ascii="Arial" w:eastAsia="Times New Roman" w:hAnsi="Arial" w:cs="Arial"/>
                <w:sz w:val="18"/>
                <w:szCs w:val="18"/>
                <w:lang w:eastAsia="ru-RU"/>
              </w:rPr>
              <w:t xml:space="preserve"> 2х0 5</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 xml:space="preserve">16 </w:t>
            </w:r>
            <w:proofErr w:type="spellStart"/>
            <w:r w:rsidRPr="008A697B">
              <w:rPr>
                <w:rFonts w:ascii="Arial" w:eastAsia="Times New Roman" w:hAnsi="Arial" w:cs="Arial"/>
                <w:sz w:val="18"/>
                <w:szCs w:val="18"/>
                <w:lang w:eastAsia="ru-RU"/>
              </w:rPr>
              <w:t>х</w:t>
            </w:r>
            <w:proofErr w:type="spellEnd"/>
            <w:r w:rsidRPr="008A697B">
              <w:rPr>
                <w:rFonts w:ascii="Arial" w:eastAsia="Times New Roman" w:hAnsi="Arial" w:cs="Arial"/>
                <w:sz w:val="18"/>
                <w:szCs w:val="18"/>
                <w:lang w:eastAsia="ru-RU"/>
              </w:rPr>
              <w:t xml:space="preserve"> 0,20</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0,50</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 xml:space="preserve">3,20 </w:t>
            </w:r>
            <w:proofErr w:type="spellStart"/>
            <w:r w:rsidRPr="008A697B">
              <w:rPr>
                <w:rFonts w:ascii="Arial" w:eastAsia="Times New Roman" w:hAnsi="Arial" w:cs="Arial"/>
                <w:sz w:val="18"/>
                <w:szCs w:val="18"/>
                <w:lang w:eastAsia="ru-RU"/>
              </w:rPr>
              <w:t>х</w:t>
            </w:r>
            <w:proofErr w:type="spellEnd"/>
            <w:r w:rsidRPr="008A697B">
              <w:rPr>
                <w:rFonts w:ascii="Arial" w:eastAsia="Times New Roman" w:hAnsi="Arial" w:cs="Arial"/>
                <w:sz w:val="18"/>
                <w:szCs w:val="18"/>
                <w:lang w:eastAsia="ru-RU"/>
              </w:rPr>
              <w:t xml:space="preserve"> 5,10</w:t>
            </w:r>
          </w:p>
        </w:tc>
      </w:tr>
      <w:tr w:rsidR="00E96993" w:rsidRPr="008A697B" w:rsidTr="00E9699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proofErr w:type="spellStart"/>
            <w:r w:rsidRPr="008A697B">
              <w:rPr>
                <w:rFonts w:ascii="Arial" w:eastAsia="Times New Roman" w:hAnsi="Arial" w:cs="Arial"/>
                <w:sz w:val="18"/>
                <w:szCs w:val="18"/>
                <w:lang w:eastAsia="ru-RU"/>
              </w:rPr>
              <w:t>шввп</w:t>
            </w:r>
            <w:proofErr w:type="spellEnd"/>
            <w:r w:rsidRPr="008A697B">
              <w:rPr>
                <w:rFonts w:ascii="Arial" w:eastAsia="Times New Roman" w:hAnsi="Arial" w:cs="Arial"/>
                <w:sz w:val="18"/>
                <w:szCs w:val="18"/>
                <w:lang w:eastAsia="ru-RU"/>
              </w:rPr>
              <w:t xml:space="preserve"> 2х0.75</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 xml:space="preserve">24 </w:t>
            </w:r>
            <w:proofErr w:type="spellStart"/>
            <w:r w:rsidRPr="008A697B">
              <w:rPr>
                <w:rFonts w:ascii="Arial" w:eastAsia="Times New Roman" w:hAnsi="Arial" w:cs="Arial"/>
                <w:sz w:val="18"/>
                <w:szCs w:val="18"/>
                <w:lang w:eastAsia="ru-RU"/>
              </w:rPr>
              <w:t>х</w:t>
            </w:r>
            <w:proofErr w:type="spellEnd"/>
            <w:r w:rsidRPr="008A697B">
              <w:rPr>
                <w:rFonts w:ascii="Arial" w:eastAsia="Times New Roman" w:hAnsi="Arial" w:cs="Arial"/>
                <w:sz w:val="18"/>
                <w:szCs w:val="18"/>
                <w:lang w:eastAsia="ru-RU"/>
              </w:rPr>
              <w:t xml:space="preserve"> 0,20</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0,50</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 xml:space="preserve">3,40 </w:t>
            </w:r>
            <w:proofErr w:type="spellStart"/>
            <w:r w:rsidRPr="008A697B">
              <w:rPr>
                <w:rFonts w:ascii="Arial" w:eastAsia="Times New Roman" w:hAnsi="Arial" w:cs="Arial"/>
                <w:sz w:val="18"/>
                <w:szCs w:val="18"/>
                <w:lang w:eastAsia="ru-RU"/>
              </w:rPr>
              <w:t>х</w:t>
            </w:r>
            <w:proofErr w:type="spellEnd"/>
            <w:r w:rsidRPr="008A697B">
              <w:rPr>
                <w:rFonts w:ascii="Arial" w:eastAsia="Times New Roman" w:hAnsi="Arial" w:cs="Arial"/>
                <w:sz w:val="18"/>
                <w:szCs w:val="18"/>
                <w:lang w:eastAsia="ru-RU"/>
              </w:rPr>
              <w:t xml:space="preserve"> 5,50</w:t>
            </w:r>
          </w:p>
        </w:tc>
      </w:tr>
      <w:tr w:rsidR="00E96993" w:rsidRPr="008A697B" w:rsidTr="00E9699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proofErr w:type="spellStart"/>
            <w:r w:rsidRPr="008A697B">
              <w:rPr>
                <w:rFonts w:ascii="Arial" w:eastAsia="Times New Roman" w:hAnsi="Arial" w:cs="Arial"/>
                <w:sz w:val="18"/>
                <w:szCs w:val="18"/>
                <w:lang w:eastAsia="ru-RU"/>
              </w:rPr>
              <w:t>шввп</w:t>
            </w:r>
            <w:proofErr w:type="spellEnd"/>
            <w:r w:rsidRPr="008A697B">
              <w:rPr>
                <w:rFonts w:ascii="Arial" w:eastAsia="Times New Roman" w:hAnsi="Arial" w:cs="Arial"/>
                <w:sz w:val="18"/>
                <w:szCs w:val="18"/>
                <w:lang w:eastAsia="ru-RU"/>
              </w:rPr>
              <w:t xml:space="preserve"> 3х0 5</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 xml:space="preserve">16 </w:t>
            </w:r>
            <w:proofErr w:type="spellStart"/>
            <w:r w:rsidRPr="008A697B">
              <w:rPr>
                <w:rFonts w:ascii="Arial" w:eastAsia="Times New Roman" w:hAnsi="Arial" w:cs="Arial"/>
                <w:sz w:val="18"/>
                <w:szCs w:val="18"/>
                <w:lang w:eastAsia="ru-RU"/>
              </w:rPr>
              <w:t>х</w:t>
            </w:r>
            <w:proofErr w:type="spellEnd"/>
            <w:r w:rsidRPr="008A697B">
              <w:rPr>
                <w:rFonts w:ascii="Arial" w:eastAsia="Times New Roman" w:hAnsi="Arial" w:cs="Arial"/>
                <w:sz w:val="18"/>
                <w:szCs w:val="18"/>
                <w:lang w:eastAsia="ru-RU"/>
              </w:rPr>
              <w:t xml:space="preserve"> 0,20</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0,50</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 xml:space="preserve">3,20 </w:t>
            </w:r>
            <w:proofErr w:type="spellStart"/>
            <w:r w:rsidRPr="008A697B">
              <w:rPr>
                <w:rFonts w:ascii="Arial" w:eastAsia="Times New Roman" w:hAnsi="Arial" w:cs="Arial"/>
                <w:sz w:val="18"/>
                <w:szCs w:val="18"/>
                <w:lang w:eastAsia="ru-RU"/>
              </w:rPr>
              <w:t>х</w:t>
            </w:r>
            <w:proofErr w:type="spellEnd"/>
            <w:r w:rsidRPr="008A697B">
              <w:rPr>
                <w:rFonts w:ascii="Arial" w:eastAsia="Times New Roman" w:hAnsi="Arial" w:cs="Arial"/>
                <w:sz w:val="18"/>
                <w:szCs w:val="18"/>
                <w:lang w:eastAsia="ru-RU"/>
              </w:rPr>
              <w:t xml:space="preserve"> 7,10</w:t>
            </w:r>
          </w:p>
        </w:tc>
      </w:tr>
      <w:tr w:rsidR="00E96993" w:rsidRPr="008A697B" w:rsidTr="00E9699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proofErr w:type="spellStart"/>
            <w:r w:rsidRPr="008A697B">
              <w:rPr>
                <w:rFonts w:ascii="Arial" w:eastAsia="Times New Roman" w:hAnsi="Arial" w:cs="Arial"/>
                <w:sz w:val="18"/>
                <w:szCs w:val="18"/>
                <w:lang w:eastAsia="ru-RU"/>
              </w:rPr>
              <w:t>шввп</w:t>
            </w:r>
            <w:proofErr w:type="spellEnd"/>
            <w:r w:rsidRPr="008A697B">
              <w:rPr>
                <w:rFonts w:ascii="Arial" w:eastAsia="Times New Roman" w:hAnsi="Arial" w:cs="Arial"/>
                <w:sz w:val="18"/>
                <w:szCs w:val="18"/>
                <w:lang w:eastAsia="ru-RU"/>
              </w:rPr>
              <w:t xml:space="preserve"> 3х0 75</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 xml:space="preserve">24 </w:t>
            </w:r>
            <w:proofErr w:type="spellStart"/>
            <w:r w:rsidRPr="008A697B">
              <w:rPr>
                <w:rFonts w:ascii="Arial" w:eastAsia="Times New Roman" w:hAnsi="Arial" w:cs="Arial"/>
                <w:sz w:val="18"/>
                <w:szCs w:val="18"/>
                <w:lang w:eastAsia="ru-RU"/>
              </w:rPr>
              <w:t>х</w:t>
            </w:r>
            <w:proofErr w:type="spellEnd"/>
            <w:r w:rsidRPr="008A697B">
              <w:rPr>
                <w:rFonts w:ascii="Arial" w:eastAsia="Times New Roman" w:hAnsi="Arial" w:cs="Arial"/>
                <w:sz w:val="18"/>
                <w:szCs w:val="18"/>
                <w:lang w:eastAsia="ru-RU"/>
              </w:rPr>
              <w:t xml:space="preserve"> 0,20</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0,50</w:t>
            </w:r>
          </w:p>
        </w:tc>
        <w:tc>
          <w:tcPr>
            <w:tcW w:w="0" w:type="auto"/>
            <w:tcBorders>
              <w:top w:val="outset" w:sz="6" w:space="0" w:color="auto"/>
              <w:left w:val="outset" w:sz="6" w:space="0" w:color="auto"/>
              <w:bottom w:val="outset" w:sz="6" w:space="0" w:color="auto"/>
              <w:right w:val="outset" w:sz="6" w:space="0" w:color="auto"/>
            </w:tcBorders>
            <w:hideMark/>
          </w:tcPr>
          <w:p w:rsidR="00E96993" w:rsidRPr="008A697B" w:rsidRDefault="00E96993" w:rsidP="00E96993">
            <w:pPr>
              <w:spacing w:after="0" w:line="240" w:lineRule="auto"/>
              <w:jc w:val="center"/>
              <w:rPr>
                <w:rFonts w:ascii="Arial" w:eastAsia="Times New Roman" w:hAnsi="Arial" w:cs="Arial"/>
                <w:sz w:val="18"/>
                <w:szCs w:val="18"/>
                <w:lang w:eastAsia="ru-RU"/>
              </w:rPr>
            </w:pPr>
            <w:r w:rsidRPr="008A697B">
              <w:rPr>
                <w:rFonts w:ascii="Arial" w:eastAsia="Times New Roman" w:hAnsi="Arial" w:cs="Arial"/>
                <w:sz w:val="18"/>
                <w:szCs w:val="18"/>
                <w:lang w:eastAsia="ru-RU"/>
              </w:rPr>
              <w:t xml:space="preserve">3,40 </w:t>
            </w:r>
            <w:proofErr w:type="spellStart"/>
            <w:r w:rsidRPr="008A697B">
              <w:rPr>
                <w:rFonts w:ascii="Arial" w:eastAsia="Times New Roman" w:hAnsi="Arial" w:cs="Arial"/>
                <w:sz w:val="18"/>
                <w:szCs w:val="18"/>
                <w:lang w:eastAsia="ru-RU"/>
              </w:rPr>
              <w:t>х</w:t>
            </w:r>
            <w:proofErr w:type="spellEnd"/>
            <w:r w:rsidRPr="008A697B">
              <w:rPr>
                <w:rFonts w:ascii="Arial" w:eastAsia="Times New Roman" w:hAnsi="Arial" w:cs="Arial"/>
                <w:sz w:val="18"/>
                <w:szCs w:val="18"/>
                <w:lang w:eastAsia="ru-RU"/>
              </w:rPr>
              <w:t xml:space="preserve"> 7,80</w:t>
            </w:r>
          </w:p>
        </w:tc>
      </w:tr>
    </w:tbl>
    <w:p w:rsidR="00E96993" w:rsidRPr="008A697B" w:rsidRDefault="00E96993" w:rsidP="00E96993">
      <w:pPr>
        <w:spacing w:before="100" w:beforeAutospacing="1" w:after="100" w:afterAutospacing="1" w:line="240" w:lineRule="auto"/>
        <w:rPr>
          <w:rFonts w:ascii="Arial" w:eastAsia="Times New Roman" w:hAnsi="Arial" w:cs="Arial"/>
          <w:sz w:val="18"/>
          <w:szCs w:val="18"/>
          <w:lang w:eastAsia="ru-RU"/>
        </w:rPr>
      </w:pPr>
      <w:r w:rsidRPr="008A697B">
        <w:rPr>
          <w:rFonts w:ascii="Arial" w:eastAsia="Times New Roman" w:hAnsi="Arial" w:cs="Arial"/>
          <w:sz w:val="18"/>
          <w:szCs w:val="18"/>
          <w:lang w:eastAsia="ru-RU"/>
        </w:rPr>
        <w:t>Срок службы провода ШВВП – не менее 6 лет. Для проводов, применяемых в стационарных электрических приборах – не менее 10 лет</w:t>
      </w:r>
    </w:p>
    <w:sectPr w:rsidR="00E96993" w:rsidRPr="008A697B" w:rsidSect="00E9699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64341"/>
    <w:multiLevelType w:val="multilevel"/>
    <w:tmpl w:val="F23A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6993"/>
    <w:rsid w:val="005D1DBF"/>
    <w:rsid w:val="008A697B"/>
    <w:rsid w:val="00CE212C"/>
    <w:rsid w:val="00E96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2C"/>
  </w:style>
  <w:style w:type="paragraph" w:styleId="2">
    <w:name w:val="heading 2"/>
    <w:basedOn w:val="a"/>
    <w:link w:val="20"/>
    <w:uiPriority w:val="9"/>
    <w:qFormat/>
    <w:rsid w:val="00E96993"/>
    <w:pPr>
      <w:spacing w:before="75" w:after="100" w:afterAutospacing="1" w:line="240" w:lineRule="auto"/>
      <w:outlineLvl w:val="1"/>
    </w:pPr>
    <w:rPr>
      <w:rFonts w:ascii="Arial" w:eastAsia="Times New Roman" w:hAnsi="Arial" w:cs="Arial"/>
      <w:b/>
      <w:bCs/>
      <w:color w:val="035B8A"/>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993"/>
    <w:rPr>
      <w:rFonts w:ascii="Arial" w:eastAsia="Times New Roman" w:hAnsi="Arial" w:cs="Arial"/>
      <w:b/>
      <w:bCs/>
      <w:color w:val="035B8A"/>
      <w:sz w:val="31"/>
      <w:szCs w:val="31"/>
      <w:lang w:eastAsia="ru-RU"/>
    </w:rPr>
  </w:style>
  <w:style w:type="character" w:styleId="a3">
    <w:name w:val="Hyperlink"/>
    <w:basedOn w:val="a0"/>
    <w:uiPriority w:val="99"/>
    <w:semiHidden/>
    <w:unhideWhenUsed/>
    <w:rsid w:val="00E96993"/>
    <w:rPr>
      <w:rFonts w:ascii="Arial" w:hAnsi="Arial" w:cs="Arial" w:hint="default"/>
      <w:color w:val="035B8A"/>
      <w:u w:val="single"/>
    </w:rPr>
  </w:style>
  <w:style w:type="paragraph" w:styleId="a4">
    <w:name w:val="Normal (Web)"/>
    <w:basedOn w:val="a"/>
    <w:uiPriority w:val="99"/>
    <w:unhideWhenUsed/>
    <w:rsid w:val="00E969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0809333">
      <w:bodyDiv w:val="1"/>
      <w:marLeft w:val="0"/>
      <w:marRight w:val="0"/>
      <w:marTop w:val="0"/>
      <w:marBottom w:val="0"/>
      <w:divBdr>
        <w:top w:val="none" w:sz="0" w:space="0" w:color="auto"/>
        <w:left w:val="none" w:sz="0" w:space="0" w:color="auto"/>
        <w:bottom w:val="none" w:sz="0" w:space="0" w:color="auto"/>
        <w:right w:val="none" w:sz="0" w:space="0" w:color="auto"/>
      </w:divBdr>
      <w:divsChild>
        <w:div w:id="487794604">
          <w:marLeft w:val="0"/>
          <w:marRight w:val="0"/>
          <w:marTop w:val="0"/>
          <w:marBottom w:val="0"/>
          <w:divBdr>
            <w:top w:val="none" w:sz="0" w:space="0" w:color="auto"/>
            <w:left w:val="none" w:sz="0" w:space="0" w:color="auto"/>
            <w:bottom w:val="none" w:sz="0" w:space="0" w:color="auto"/>
            <w:right w:val="none" w:sz="0" w:space="0" w:color="auto"/>
          </w:divBdr>
          <w:divsChild>
            <w:div w:id="13265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2013-01-18T02:50:00Z</dcterms:created>
  <dcterms:modified xsi:type="dcterms:W3CDTF">2013-01-18T03:06:00Z</dcterms:modified>
</cp:coreProperties>
</file>